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55" w:rsidRDefault="006F0F55" w:rsidP="006F0F55">
      <w:pPr>
        <w:tabs>
          <w:tab w:val="left" w:pos="8040"/>
        </w:tabs>
        <w:rPr>
          <w:b/>
          <w:sz w:val="28"/>
          <w:szCs w:val="28"/>
        </w:rPr>
      </w:pPr>
      <w:r w:rsidRPr="0054307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AB4ACA" wp14:editId="246121F8">
            <wp:simplePos x="0" y="0"/>
            <wp:positionH relativeFrom="column">
              <wp:posOffset>5362575</wp:posOffset>
            </wp:positionH>
            <wp:positionV relativeFrom="paragraph">
              <wp:posOffset>-86360</wp:posOffset>
            </wp:positionV>
            <wp:extent cx="1304826" cy="1217947"/>
            <wp:effectExtent l="0" t="0" r="0" b="1270"/>
            <wp:wrapNone/>
            <wp:docPr id="4" name="Picture 4" descr="C:\Users\Karen\AppData\Local\Temp\MAPP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MAPP_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26" cy="12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6F0F55" w:rsidRDefault="006F0F55" w:rsidP="006F0F55">
      <w:pPr>
        <w:rPr>
          <w:b/>
          <w:sz w:val="28"/>
          <w:szCs w:val="28"/>
        </w:rPr>
      </w:pPr>
    </w:p>
    <w:p w:rsidR="00455F56" w:rsidRDefault="00455F56" w:rsidP="00210CAB">
      <w:pPr>
        <w:jc w:val="center"/>
        <w:rPr>
          <w:b/>
          <w:sz w:val="28"/>
          <w:szCs w:val="28"/>
        </w:rPr>
      </w:pPr>
    </w:p>
    <w:p w:rsidR="00455F56" w:rsidRDefault="00455F56" w:rsidP="00210CAB">
      <w:pPr>
        <w:jc w:val="center"/>
        <w:rPr>
          <w:b/>
          <w:sz w:val="28"/>
          <w:szCs w:val="28"/>
        </w:rPr>
      </w:pPr>
    </w:p>
    <w:p w:rsidR="006F0F55" w:rsidRDefault="006F0F55" w:rsidP="00210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MAPP 1</w:t>
      </w:r>
      <w:r w:rsidRPr="003242F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International Conference</w:t>
      </w:r>
      <w:r w:rsidR="00210CAB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30th-31st January 2018</w:t>
      </w:r>
    </w:p>
    <w:p w:rsidR="006F0F55" w:rsidRDefault="006F0F55" w:rsidP="006F0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 SUBMISSION</w:t>
      </w:r>
      <w:r w:rsidR="00210CAB">
        <w:rPr>
          <w:b/>
          <w:sz w:val="28"/>
          <w:szCs w:val="28"/>
        </w:rPr>
        <w:t xml:space="preserve"> FORM</w:t>
      </w:r>
    </w:p>
    <w:p w:rsidR="00210CAB" w:rsidRPr="00210CAB" w:rsidRDefault="00210CAB" w:rsidP="00210CAB">
      <w:pPr>
        <w:rPr>
          <w:b/>
          <w:i/>
          <w:szCs w:val="28"/>
        </w:rPr>
      </w:pPr>
      <w:r w:rsidRPr="00210CAB">
        <w:rPr>
          <w:b/>
          <w:i/>
          <w:szCs w:val="28"/>
        </w:rPr>
        <w:t>Guidance notes</w:t>
      </w:r>
    </w:p>
    <w:p w:rsidR="00210CAB" w:rsidRPr="002056EF" w:rsidRDefault="00210CAB" w:rsidP="00210CA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Arial"/>
          <w:szCs w:val="24"/>
        </w:rPr>
      </w:pPr>
      <w:r w:rsidRPr="002056EF">
        <w:rPr>
          <w:rFonts w:cs="Arial"/>
          <w:szCs w:val="24"/>
        </w:rPr>
        <w:t xml:space="preserve">The abstract submission deadline is </w:t>
      </w:r>
      <w:r w:rsidR="0059157F">
        <w:rPr>
          <w:rFonts w:cs="Arial"/>
          <w:b/>
          <w:szCs w:val="24"/>
        </w:rPr>
        <w:t>20/10</w:t>
      </w:r>
      <w:bookmarkStart w:id="0" w:name="_GoBack"/>
      <w:bookmarkEnd w:id="0"/>
      <w:r w:rsidR="002056EF" w:rsidRPr="002056EF">
        <w:rPr>
          <w:rFonts w:cs="Arial"/>
          <w:b/>
          <w:szCs w:val="24"/>
        </w:rPr>
        <w:t>/17.</w:t>
      </w:r>
    </w:p>
    <w:p w:rsidR="00210CAB" w:rsidRPr="00210CAB" w:rsidRDefault="00210CAB" w:rsidP="00210CA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cs="Arial"/>
          <w:szCs w:val="24"/>
        </w:rPr>
      </w:pPr>
      <w:r w:rsidRPr="00210CAB">
        <w:rPr>
          <w:rFonts w:cs="Arial"/>
          <w:szCs w:val="24"/>
        </w:rPr>
        <w:t>Th</w:t>
      </w:r>
      <w:r>
        <w:rPr>
          <w:rFonts w:cs="Arial"/>
          <w:szCs w:val="24"/>
        </w:rPr>
        <w:t xml:space="preserve">is form </w:t>
      </w:r>
      <w:r w:rsidRPr="00210CAB">
        <w:rPr>
          <w:rFonts w:cs="Arial"/>
          <w:szCs w:val="24"/>
        </w:rPr>
        <w:t>should be completed</w:t>
      </w:r>
      <w:r>
        <w:rPr>
          <w:rFonts w:cs="Arial"/>
          <w:szCs w:val="24"/>
        </w:rPr>
        <w:t xml:space="preserve"> electronically</w:t>
      </w:r>
      <w:r w:rsidRPr="00210CAB">
        <w:rPr>
          <w:rFonts w:cs="Arial"/>
          <w:szCs w:val="24"/>
        </w:rPr>
        <w:t xml:space="preserve"> and submitted by email to: </w:t>
      </w:r>
      <w:hyperlink r:id="rId6" w:history="1">
        <w:r>
          <w:rPr>
            <w:rStyle w:val="Hyperlink"/>
            <w:rFonts w:cs="Arial"/>
            <w:szCs w:val="24"/>
          </w:rPr>
          <w:t>mapp@sheffield.ac.uk</w:t>
        </w:r>
      </w:hyperlink>
      <w:r>
        <w:rPr>
          <w:rFonts w:cs="Arial"/>
          <w:color w:val="4F81BD"/>
          <w:szCs w:val="24"/>
          <w:u w:val="single"/>
        </w:rPr>
        <w:t>.</w:t>
      </w:r>
      <w:r w:rsidRPr="00210CAB">
        <w:rPr>
          <w:rFonts w:cs="Arial"/>
          <w:szCs w:val="24"/>
        </w:rPr>
        <w:t xml:space="preserve"> </w:t>
      </w:r>
    </w:p>
    <w:p w:rsidR="00210CAB" w:rsidRPr="00210CAB" w:rsidRDefault="00210CAB" w:rsidP="00210CA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210CAB">
        <w:rPr>
          <w:rFonts w:cs="Arial"/>
          <w:szCs w:val="24"/>
        </w:rPr>
        <w:t xml:space="preserve">Abstracts will be selected by </w:t>
      </w:r>
      <w:r w:rsidR="002056EF">
        <w:rPr>
          <w:rFonts w:cs="Arial"/>
          <w:szCs w:val="24"/>
        </w:rPr>
        <w:t>the MAPP Executive Board/Conference Committee</w:t>
      </w:r>
      <w:r w:rsidR="00455F56">
        <w:rPr>
          <w:rFonts w:cs="Arial"/>
          <w:szCs w:val="24"/>
        </w:rPr>
        <w:t xml:space="preserve"> </w:t>
      </w:r>
      <w:r w:rsidRPr="00210CAB">
        <w:rPr>
          <w:rFonts w:cs="Arial"/>
          <w:szCs w:val="24"/>
        </w:rPr>
        <w:t>for inclusion in the conference, either in poster form or for oral presentation.</w:t>
      </w:r>
    </w:p>
    <w:p w:rsidR="00210CAB" w:rsidRPr="00210CAB" w:rsidRDefault="00210CAB" w:rsidP="00210CA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Arial"/>
          <w:szCs w:val="24"/>
        </w:rPr>
      </w:pPr>
      <w:r w:rsidRPr="00210CAB">
        <w:rPr>
          <w:rFonts w:cs="Arial"/>
          <w:szCs w:val="24"/>
        </w:rPr>
        <w:t xml:space="preserve">The author submitting the abstract must ensure that </w:t>
      </w:r>
      <w:r>
        <w:rPr>
          <w:rFonts w:cs="Arial"/>
          <w:szCs w:val="24"/>
        </w:rPr>
        <w:t>they or</w:t>
      </w:r>
      <w:r w:rsidRPr="00210CAB">
        <w:rPr>
          <w:rFonts w:cs="Arial"/>
          <w:szCs w:val="24"/>
        </w:rPr>
        <w:t xml:space="preserve"> one of the named authors will be available to attend conference if the abstract is selected for either </w:t>
      </w:r>
      <w:r w:rsidR="00A31F0B" w:rsidRPr="00210CAB">
        <w:rPr>
          <w:rFonts w:cs="Arial"/>
          <w:szCs w:val="24"/>
        </w:rPr>
        <w:t>poster form or oral presentation.</w:t>
      </w:r>
    </w:p>
    <w:p w:rsidR="006F0F55" w:rsidRDefault="00210CAB" w:rsidP="00210CA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Arial"/>
          <w:szCs w:val="24"/>
        </w:rPr>
      </w:pPr>
      <w:r w:rsidRPr="00210CAB">
        <w:rPr>
          <w:rFonts w:cs="Arial"/>
          <w:szCs w:val="24"/>
        </w:rPr>
        <w:t xml:space="preserve">All expenses associated with submission and presentation of the abstract including conference registration fees, are the responsibility of the presenter. </w:t>
      </w:r>
    </w:p>
    <w:p w:rsidR="00A31F0B" w:rsidRPr="00A31F0B" w:rsidRDefault="00A31F0B" w:rsidP="00A31F0B">
      <w:pPr>
        <w:spacing w:after="0" w:line="240" w:lineRule="auto"/>
        <w:ind w:left="284"/>
        <w:contextualSpacing/>
        <w:jc w:val="both"/>
        <w:rPr>
          <w:rFonts w:cs="Arial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8231"/>
      </w:tblGrid>
      <w:tr w:rsidR="006F0F55" w:rsidTr="00455F56">
        <w:trPr>
          <w:trHeight w:val="1115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6F0F55" w:rsidRPr="0017268D" w:rsidRDefault="00210CAB" w:rsidP="00210CAB">
            <w:pPr>
              <w:contextualSpacing/>
              <w:rPr>
                <w:b/>
              </w:rPr>
            </w:pPr>
            <w:r>
              <w:rPr>
                <w:b/>
              </w:rPr>
              <w:t>Abstract title</w:t>
            </w:r>
          </w:p>
        </w:tc>
        <w:tc>
          <w:tcPr>
            <w:tcW w:w="8231" w:type="dxa"/>
            <w:vAlign w:val="center"/>
          </w:tcPr>
          <w:p w:rsidR="006F0F55" w:rsidRDefault="006F0F55" w:rsidP="00210CAB">
            <w:pPr>
              <w:contextualSpacing/>
            </w:pPr>
          </w:p>
          <w:p w:rsidR="006F0F55" w:rsidRDefault="006F0F55" w:rsidP="00210CAB">
            <w:pPr>
              <w:contextualSpacing/>
            </w:pPr>
          </w:p>
        </w:tc>
      </w:tr>
      <w:tr w:rsidR="00A31F0B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A31F0B" w:rsidRDefault="00A31F0B" w:rsidP="00210CAB">
            <w:pPr>
              <w:contextualSpacing/>
              <w:rPr>
                <w:b/>
              </w:rPr>
            </w:pPr>
            <w:r>
              <w:rPr>
                <w:b/>
              </w:rPr>
              <w:t>Theme</w:t>
            </w:r>
          </w:p>
        </w:tc>
        <w:sdt>
          <w:sdtPr>
            <w:id w:val="-1684266546"/>
            <w:placeholder>
              <w:docPart w:val="57671E30C1244D9D95312DA43BB3AB62"/>
            </w:placeholder>
            <w:showingPlcHdr/>
            <w:dropDownList>
              <w:listItem w:displayText="In-situ process and performance characterisation" w:value="In-situ process and performance characterisation"/>
              <w:listItem w:displayText="Advanced characterisation" w:value="Advanced characterisation"/>
              <w:listItem w:displayText="Modelling, optimisation and control" w:value="Modelling, optimisation and control"/>
            </w:dropDownList>
          </w:sdtPr>
          <w:sdtEndPr/>
          <w:sdtContent>
            <w:tc>
              <w:tcPr>
                <w:tcW w:w="8231" w:type="dxa"/>
                <w:vAlign w:val="center"/>
              </w:tcPr>
              <w:p w:rsidR="00A31F0B" w:rsidRDefault="00A31F0B" w:rsidP="00A31F0B">
                <w:pPr>
                  <w:contextualSpacing/>
                </w:pPr>
                <w:r w:rsidRPr="0031220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theme</w:t>
                </w:r>
              </w:p>
            </w:tc>
          </w:sdtContent>
        </w:sdt>
      </w:tr>
      <w:tr w:rsidR="006F0F55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6F0F55" w:rsidRDefault="00210CAB" w:rsidP="00210CAB">
            <w:pPr>
              <w:contextualSpacing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8231" w:type="dxa"/>
            <w:vAlign w:val="center"/>
          </w:tcPr>
          <w:p w:rsidR="006F0F55" w:rsidRDefault="006F0F55" w:rsidP="00210CAB">
            <w:pPr>
              <w:contextualSpacing/>
            </w:pPr>
          </w:p>
        </w:tc>
      </w:tr>
      <w:tr w:rsidR="00210CAB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210CAB" w:rsidRDefault="00210CAB" w:rsidP="00210CAB">
            <w:pPr>
              <w:contextualSpacing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8231" w:type="dxa"/>
            <w:vAlign w:val="center"/>
          </w:tcPr>
          <w:p w:rsidR="00210CAB" w:rsidRDefault="00210CAB" w:rsidP="00210CAB">
            <w:pPr>
              <w:contextualSpacing/>
            </w:pPr>
          </w:p>
        </w:tc>
      </w:tr>
      <w:tr w:rsidR="00210CAB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210CAB" w:rsidRDefault="00455F56" w:rsidP="00455F56">
            <w:pPr>
              <w:contextualSpacing/>
              <w:rPr>
                <w:b/>
              </w:rPr>
            </w:pPr>
            <w:r>
              <w:rPr>
                <w:b/>
              </w:rPr>
              <w:t>Author e</w:t>
            </w:r>
            <w:r w:rsidR="00210CAB">
              <w:rPr>
                <w:b/>
              </w:rPr>
              <w:t>mail address</w:t>
            </w:r>
          </w:p>
        </w:tc>
        <w:tc>
          <w:tcPr>
            <w:tcW w:w="8231" w:type="dxa"/>
            <w:vAlign w:val="center"/>
          </w:tcPr>
          <w:p w:rsidR="00210CAB" w:rsidRDefault="00210CAB" w:rsidP="00210CAB">
            <w:pPr>
              <w:contextualSpacing/>
            </w:pPr>
          </w:p>
        </w:tc>
      </w:tr>
      <w:tr w:rsidR="002056EF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2056EF" w:rsidRDefault="002056EF" w:rsidP="00455F56">
            <w:pPr>
              <w:contextualSpacing/>
              <w:rPr>
                <w:b/>
              </w:rPr>
            </w:pPr>
            <w:r>
              <w:rPr>
                <w:b/>
              </w:rPr>
              <w:t>Author telephone no.</w:t>
            </w:r>
          </w:p>
        </w:tc>
        <w:tc>
          <w:tcPr>
            <w:tcW w:w="8231" w:type="dxa"/>
            <w:vAlign w:val="center"/>
          </w:tcPr>
          <w:p w:rsidR="002056EF" w:rsidRDefault="002056EF" w:rsidP="00210CAB">
            <w:pPr>
              <w:contextualSpacing/>
            </w:pPr>
          </w:p>
        </w:tc>
      </w:tr>
      <w:tr w:rsidR="006F0F55" w:rsidTr="00455F56">
        <w:trPr>
          <w:trHeight w:val="567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6F0F55" w:rsidRDefault="00A31F0B" w:rsidP="00A31F0B">
            <w:pPr>
              <w:contextualSpacing/>
              <w:rPr>
                <w:b/>
              </w:rPr>
            </w:pPr>
            <w:r>
              <w:rPr>
                <w:b/>
              </w:rPr>
              <w:t>Session</w:t>
            </w:r>
          </w:p>
        </w:tc>
        <w:sdt>
          <w:sdtPr>
            <w:id w:val="-2103023544"/>
            <w:placeholder>
              <w:docPart w:val="9B80665BE3DD40419B54C2ED78BCD135"/>
            </w:placeholder>
            <w:showingPlcHdr/>
            <w:dropDownList>
              <w:listItem w:displayText="Presentation (15 mins)" w:value="Presentation (15 mins)"/>
              <w:listItem w:displayText="Poster (A1 Size)" w:value="Poster (A1 Size)"/>
            </w:dropDownList>
          </w:sdtPr>
          <w:sdtEndPr/>
          <w:sdtContent>
            <w:tc>
              <w:tcPr>
                <w:tcW w:w="8231" w:type="dxa"/>
                <w:vAlign w:val="center"/>
              </w:tcPr>
              <w:p w:rsidR="006F0F55" w:rsidRDefault="00A31F0B" w:rsidP="00A31F0B">
                <w:pPr>
                  <w:contextualSpacing/>
                </w:pPr>
                <w:r>
                  <w:rPr>
                    <w:rStyle w:val="PlaceholderText"/>
                  </w:rPr>
                  <w:t>Choose a session</w:t>
                </w:r>
              </w:p>
            </w:tc>
          </w:sdtContent>
        </w:sdt>
      </w:tr>
    </w:tbl>
    <w:p w:rsidR="005E234F" w:rsidRDefault="005E234F" w:rsidP="00210CAB">
      <w:pPr>
        <w:spacing w:after="0" w:line="240" w:lineRule="auto"/>
        <w:contextualSpacing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0CAB" w:rsidTr="00455F56">
        <w:tc>
          <w:tcPr>
            <w:tcW w:w="10485" w:type="dxa"/>
            <w:shd w:val="clear" w:color="auto" w:fill="DEEAF6" w:themeFill="accent1" w:themeFillTint="33"/>
          </w:tcPr>
          <w:p w:rsidR="00210CAB" w:rsidRPr="00210CAB" w:rsidRDefault="00210CAB" w:rsidP="00A31F0B">
            <w:pPr>
              <w:contextualSpacing/>
              <w:rPr>
                <w:b/>
              </w:rPr>
            </w:pPr>
            <w:r>
              <w:rPr>
                <w:b/>
              </w:rPr>
              <w:t xml:space="preserve">Abstract </w:t>
            </w:r>
            <w:r w:rsidRPr="00210CAB">
              <w:rPr>
                <w:i/>
              </w:rPr>
              <w:t xml:space="preserve">(max </w:t>
            </w:r>
            <w:r w:rsidR="00A31F0B">
              <w:rPr>
                <w:i/>
              </w:rPr>
              <w:t>400</w:t>
            </w:r>
            <w:r w:rsidRPr="00210CAB">
              <w:rPr>
                <w:i/>
              </w:rPr>
              <w:t xml:space="preserve"> words)</w:t>
            </w:r>
          </w:p>
        </w:tc>
      </w:tr>
      <w:tr w:rsidR="00210CAB" w:rsidTr="000D0B83">
        <w:trPr>
          <w:trHeight w:val="3914"/>
        </w:trPr>
        <w:tc>
          <w:tcPr>
            <w:tcW w:w="10485" w:type="dxa"/>
            <w:shd w:val="clear" w:color="auto" w:fill="auto"/>
          </w:tcPr>
          <w:p w:rsidR="00210CAB" w:rsidRDefault="00210CAB" w:rsidP="00210CAB">
            <w:pPr>
              <w:contextualSpacing/>
            </w:pPr>
          </w:p>
          <w:p w:rsidR="00210CAB" w:rsidRPr="00210CAB" w:rsidRDefault="00210CAB" w:rsidP="00210CAB">
            <w:pPr>
              <w:tabs>
                <w:tab w:val="left" w:pos="1800"/>
              </w:tabs>
            </w:pPr>
          </w:p>
        </w:tc>
      </w:tr>
    </w:tbl>
    <w:p w:rsidR="006F0F55" w:rsidRDefault="006F0F55" w:rsidP="000D0B83">
      <w:pPr>
        <w:spacing w:after="0" w:line="240" w:lineRule="auto"/>
        <w:contextualSpacing/>
      </w:pPr>
    </w:p>
    <w:sectPr w:rsidR="006F0F55" w:rsidSect="000D0B8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3C73"/>
    <w:multiLevelType w:val="hybridMultilevel"/>
    <w:tmpl w:val="0A025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F0B02"/>
    <w:multiLevelType w:val="hybridMultilevel"/>
    <w:tmpl w:val="CACA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5"/>
    <w:rsid w:val="000D0B83"/>
    <w:rsid w:val="002056EF"/>
    <w:rsid w:val="00210CAB"/>
    <w:rsid w:val="00455F56"/>
    <w:rsid w:val="0059157F"/>
    <w:rsid w:val="005E234F"/>
    <w:rsid w:val="006F0F55"/>
    <w:rsid w:val="00A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9895"/>
  <w15:chartTrackingRefBased/>
  <w15:docId w15:val="{6DC3EA10-9950-4B3E-AA60-7B2AA00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C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F5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1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p@sheffield.ac.uk?subject=MAPP%201st%20International%20Conference%20-%20Abstract%20Submi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0665BE3DD40419B54C2ED78BC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6BFE-0BB4-4ACE-9327-8D1034C1E7E5}"/>
      </w:docPartPr>
      <w:docPartBody>
        <w:p w:rsidR="00CB4E17" w:rsidRDefault="00BC56D8" w:rsidP="00BC56D8">
          <w:pPr>
            <w:pStyle w:val="9B80665BE3DD40419B54C2ED78BCD1354"/>
          </w:pPr>
          <w:r>
            <w:rPr>
              <w:rStyle w:val="PlaceholderText"/>
            </w:rPr>
            <w:t>Choose a session</w:t>
          </w:r>
        </w:p>
      </w:docPartBody>
    </w:docPart>
    <w:docPart>
      <w:docPartPr>
        <w:name w:val="57671E30C1244D9D95312DA43BB3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22E4-CACD-4E76-A870-2DA5C79B8B93}"/>
      </w:docPartPr>
      <w:docPartBody>
        <w:p w:rsidR="00CB4E17" w:rsidRDefault="00BC56D8" w:rsidP="00BC56D8">
          <w:pPr>
            <w:pStyle w:val="57671E30C1244D9D95312DA43BB3AB62"/>
          </w:pPr>
          <w:r w:rsidRPr="0031220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theme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D8"/>
    <w:rsid w:val="00197CC1"/>
    <w:rsid w:val="00BC56D8"/>
    <w:rsid w:val="00CB4E17"/>
    <w:rsid w:val="00F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6D8"/>
    <w:rPr>
      <w:color w:val="808080"/>
    </w:rPr>
  </w:style>
  <w:style w:type="paragraph" w:customStyle="1" w:styleId="9B80665BE3DD40419B54C2ED78BCD135">
    <w:name w:val="9B80665BE3DD40419B54C2ED78BCD135"/>
    <w:rsid w:val="00BC56D8"/>
    <w:rPr>
      <w:rFonts w:eastAsiaTheme="minorHAnsi"/>
      <w:lang w:eastAsia="en-US"/>
    </w:rPr>
  </w:style>
  <w:style w:type="paragraph" w:customStyle="1" w:styleId="9B80665BE3DD40419B54C2ED78BCD1351">
    <w:name w:val="9B80665BE3DD40419B54C2ED78BCD1351"/>
    <w:rsid w:val="00BC56D8"/>
    <w:rPr>
      <w:rFonts w:eastAsiaTheme="minorHAnsi"/>
      <w:lang w:eastAsia="en-US"/>
    </w:rPr>
  </w:style>
  <w:style w:type="paragraph" w:customStyle="1" w:styleId="9B80665BE3DD40419B54C2ED78BCD1352">
    <w:name w:val="9B80665BE3DD40419B54C2ED78BCD1352"/>
    <w:rsid w:val="00BC56D8"/>
    <w:rPr>
      <w:rFonts w:eastAsiaTheme="minorHAnsi"/>
      <w:lang w:eastAsia="en-US"/>
    </w:rPr>
  </w:style>
  <w:style w:type="paragraph" w:customStyle="1" w:styleId="9B80665BE3DD40419B54C2ED78BCD1353">
    <w:name w:val="9B80665BE3DD40419B54C2ED78BCD1353"/>
    <w:rsid w:val="00BC56D8"/>
    <w:rPr>
      <w:rFonts w:eastAsiaTheme="minorHAnsi"/>
      <w:lang w:eastAsia="en-US"/>
    </w:rPr>
  </w:style>
  <w:style w:type="paragraph" w:customStyle="1" w:styleId="57671E30C1244D9D95312DA43BB3AB62">
    <w:name w:val="57671E30C1244D9D95312DA43BB3AB62"/>
    <w:rsid w:val="00BC56D8"/>
    <w:rPr>
      <w:rFonts w:eastAsiaTheme="minorHAnsi"/>
      <w:lang w:eastAsia="en-US"/>
    </w:rPr>
  </w:style>
  <w:style w:type="paragraph" w:customStyle="1" w:styleId="9B80665BE3DD40419B54C2ED78BCD1354">
    <w:name w:val="9B80665BE3DD40419B54C2ED78BCD1354"/>
    <w:rsid w:val="00BC56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 LOAN</dc:creator>
  <cp:keywords/>
  <dc:description/>
  <cp:lastModifiedBy>Jess</cp:lastModifiedBy>
  <cp:revision>5</cp:revision>
  <dcterms:created xsi:type="dcterms:W3CDTF">2017-06-23T14:55:00Z</dcterms:created>
  <dcterms:modified xsi:type="dcterms:W3CDTF">2017-10-03T15:30:00Z</dcterms:modified>
</cp:coreProperties>
</file>